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1F" w:rsidRDefault="00AD3FAB">
      <w:pPr>
        <w:rPr>
          <w:sz w:val="28"/>
          <w:szCs w:val="28"/>
        </w:rPr>
      </w:pPr>
      <w:r>
        <w:rPr>
          <w:sz w:val="28"/>
          <w:szCs w:val="28"/>
        </w:rPr>
        <w:t xml:space="preserve">             </w:t>
      </w:r>
      <w:r w:rsidR="000C2ED4">
        <w:rPr>
          <w:sz w:val="28"/>
          <w:szCs w:val="28"/>
        </w:rPr>
        <w:t xml:space="preserve">          </w:t>
      </w:r>
      <w:r>
        <w:rPr>
          <w:sz w:val="28"/>
          <w:szCs w:val="28"/>
        </w:rPr>
        <w:t>MINUTES FOR OCTOBER 4, 2018 ACC MEETING</w:t>
      </w:r>
    </w:p>
    <w:p w:rsidR="00AD3FAB" w:rsidRDefault="00AD3FAB">
      <w:pPr>
        <w:rPr>
          <w:sz w:val="28"/>
          <w:szCs w:val="28"/>
        </w:rPr>
      </w:pPr>
    </w:p>
    <w:p w:rsidR="00AD3FAB" w:rsidRDefault="000A49FC" w:rsidP="00AD3FAB">
      <w:pPr>
        <w:pStyle w:val="ListParagraph"/>
        <w:numPr>
          <w:ilvl w:val="0"/>
          <w:numId w:val="1"/>
        </w:numPr>
        <w:rPr>
          <w:sz w:val="28"/>
          <w:szCs w:val="28"/>
        </w:rPr>
      </w:pPr>
      <w:r>
        <w:rPr>
          <w:sz w:val="28"/>
          <w:szCs w:val="28"/>
        </w:rPr>
        <w:t>The meeting was called to order by chair Robert Pruski</w:t>
      </w:r>
      <w:r w:rsidR="00AD3FAB" w:rsidRPr="00AD3FAB">
        <w:rPr>
          <w:sz w:val="28"/>
          <w:szCs w:val="28"/>
        </w:rPr>
        <w:t xml:space="preserve"> at 5:30 PM</w:t>
      </w:r>
    </w:p>
    <w:p w:rsidR="000222CC" w:rsidRPr="00AD3FAB" w:rsidRDefault="000222CC" w:rsidP="000222CC">
      <w:pPr>
        <w:pStyle w:val="ListParagraph"/>
        <w:rPr>
          <w:sz w:val="28"/>
          <w:szCs w:val="28"/>
        </w:rPr>
      </w:pPr>
    </w:p>
    <w:p w:rsidR="000222CC" w:rsidRDefault="00AD3FAB" w:rsidP="000222CC">
      <w:pPr>
        <w:pStyle w:val="ListParagraph"/>
        <w:numPr>
          <w:ilvl w:val="0"/>
          <w:numId w:val="1"/>
        </w:numPr>
        <w:rPr>
          <w:sz w:val="28"/>
          <w:szCs w:val="28"/>
        </w:rPr>
      </w:pPr>
      <w:r>
        <w:rPr>
          <w:sz w:val="28"/>
          <w:szCs w:val="28"/>
        </w:rPr>
        <w:t>ACC membe</w:t>
      </w:r>
      <w:r w:rsidR="000A49FC">
        <w:rPr>
          <w:sz w:val="28"/>
          <w:szCs w:val="28"/>
        </w:rPr>
        <w:t xml:space="preserve">rs present were Robert Pruski, </w:t>
      </w:r>
      <w:r>
        <w:rPr>
          <w:sz w:val="28"/>
          <w:szCs w:val="28"/>
        </w:rPr>
        <w:t xml:space="preserve">Bill Pope, Ray </w:t>
      </w:r>
      <w:proofErr w:type="spellStart"/>
      <w:r>
        <w:rPr>
          <w:sz w:val="28"/>
          <w:szCs w:val="28"/>
        </w:rPr>
        <w:t>Morias</w:t>
      </w:r>
      <w:proofErr w:type="spellEnd"/>
      <w:r>
        <w:rPr>
          <w:sz w:val="28"/>
          <w:szCs w:val="28"/>
        </w:rPr>
        <w:t>,</w:t>
      </w:r>
      <w:r w:rsidR="000C2ED4">
        <w:rPr>
          <w:sz w:val="28"/>
          <w:szCs w:val="28"/>
        </w:rPr>
        <w:t xml:space="preserve"> and</w:t>
      </w:r>
      <w:r>
        <w:rPr>
          <w:sz w:val="28"/>
          <w:szCs w:val="28"/>
        </w:rPr>
        <w:t xml:space="preserve"> Tom Cable</w:t>
      </w:r>
    </w:p>
    <w:p w:rsidR="000222CC" w:rsidRPr="000222CC" w:rsidRDefault="000222CC" w:rsidP="000222CC">
      <w:pPr>
        <w:rPr>
          <w:sz w:val="28"/>
          <w:szCs w:val="28"/>
        </w:rPr>
      </w:pPr>
    </w:p>
    <w:p w:rsidR="000222CC" w:rsidRPr="000222CC" w:rsidRDefault="000222CC" w:rsidP="000222CC">
      <w:pPr>
        <w:pStyle w:val="ListParagraph"/>
        <w:rPr>
          <w:sz w:val="28"/>
          <w:szCs w:val="28"/>
        </w:rPr>
      </w:pPr>
    </w:p>
    <w:p w:rsidR="00AD3FAB" w:rsidRDefault="00AD3FAB" w:rsidP="00AD3FAB">
      <w:pPr>
        <w:pStyle w:val="ListParagraph"/>
        <w:numPr>
          <w:ilvl w:val="0"/>
          <w:numId w:val="1"/>
        </w:numPr>
        <w:rPr>
          <w:sz w:val="28"/>
          <w:szCs w:val="28"/>
        </w:rPr>
      </w:pPr>
      <w:r>
        <w:rPr>
          <w:sz w:val="28"/>
          <w:szCs w:val="28"/>
        </w:rPr>
        <w:t>Excused member was David Hoffman</w:t>
      </w:r>
    </w:p>
    <w:p w:rsidR="000222CC" w:rsidRDefault="000222CC" w:rsidP="000222CC">
      <w:pPr>
        <w:pStyle w:val="ListParagraph"/>
        <w:rPr>
          <w:sz w:val="28"/>
          <w:szCs w:val="28"/>
        </w:rPr>
      </w:pPr>
    </w:p>
    <w:p w:rsidR="00AD3FAB" w:rsidRDefault="00AD3FAB" w:rsidP="00AD3FAB">
      <w:pPr>
        <w:pStyle w:val="ListParagraph"/>
        <w:numPr>
          <w:ilvl w:val="0"/>
          <w:numId w:val="1"/>
        </w:numPr>
        <w:rPr>
          <w:sz w:val="28"/>
          <w:szCs w:val="28"/>
        </w:rPr>
      </w:pPr>
      <w:r>
        <w:rPr>
          <w:sz w:val="28"/>
          <w:szCs w:val="28"/>
        </w:rPr>
        <w:t>Others present were:</w:t>
      </w:r>
    </w:p>
    <w:p w:rsidR="00AD3FAB" w:rsidRDefault="00AD3FAB" w:rsidP="00AD3FAB">
      <w:pPr>
        <w:pStyle w:val="ListParagraph"/>
        <w:rPr>
          <w:sz w:val="28"/>
          <w:szCs w:val="28"/>
        </w:rPr>
      </w:pPr>
      <w:r>
        <w:rPr>
          <w:sz w:val="28"/>
          <w:szCs w:val="28"/>
        </w:rPr>
        <w:t>Jim Smock, Nick Colos</w:t>
      </w:r>
      <w:r w:rsidR="000A49FC">
        <w:rPr>
          <w:sz w:val="28"/>
          <w:szCs w:val="28"/>
        </w:rPr>
        <w:t>s</w:t>
      </w:r>
      <w:r>
        <w:rPr>
          <w:sz w:val="28"/>
          <w:szCs w:val="28"/>
        </w:rPr>
        <w:t>i, Adrian Rodriquez, Christine Gallegos, Jose Rodriquez</w:t>
      </w:r>
    </w:p>
    <w:p w:rsidR="000222CC" w:rsidRDefault="000222CC" w:rsidP="00AD3FAB">
      <w:pPr>
        <w:pStyle w:val="ListParagraph"/>
        <w:rPr>
          <w:sz w:val="28"/>
          <w:szCs w:val="28"/>
        </w:rPr>
      </w:pPr>
    </w:p>
    <w:p w:rsidR="00AD3FAB" w:rsidRDefault="00AD3FAB" w:rsidP="00AD3FAB">
      <w:pPr>
        <w:pStyle w:val="ListParagraph"/>
        <w:numPr>
          <w:ilvl w:val="0"/>
          <w:numId w:val="1"/>
        </w:numPr>
        <w:rPr>
          <w:sz w:val="28"/>
          <w:szCs w:val="28"/>
        </w:rPr>
      </w:pPr>
      <w:r w:rsidRPr="00AD3FAB">
        <w:rPr>
          <w:sz w:val="28"/>
          <w:szCs w:val="28"/>
        </w:rPr>
        <w:t>Variance Requests</w:t>
      </w:r>
    </w:p>
    <w:p w:rsidR="000C2ED4" w:rsidRPr="00AD3FAB" w:rsidRDefault="000C2ED4" w:rsidP="000C2ED4">
      <w:pPr>
        <w:pStyle w:val="ListParagraph"/>
        <w:rPr>
          <w:sz w:val="28"/>
          <w:szCs w:val="28"/>
        </w:rPr>
      </w:pPr>
    </w:p>
    <w:p w:rsidR="000C2ED4" w:rsidRDefault="00354900" w:rsidP="00AD3FAB">
      <w:pPr>
        <w:pStyle w:val="ListParagraph"/>
        <w:numPr>
          <w:ilvl w:val="0"/>
          <w:numId w:val="2"/>
        </w:numPr>
        <w:rPr>
          <w:sz w:val="28"/>
          <w:szCs w:val="28"/>
        </w:rPr>
      </w:pPr>
      <w:r>
        <w:rPr>
          <w:sz w:val="28"/>
          <w:szCs w:val="28"/>
        </w:rPr>
        <w:t xml:space="preserve">13543 Royal Fifth - </w:t>
      </w:r>
      <w:r w:rsidR="00AD3FAB">
        <w:rPr>
          <w:sz w:val="28"/>
          <w:szCs w:val="28"/>
        </w:rPr>
        <w:t>Adrian Rodriquez</w:t>
      </w:r>
      <w:r w:rsidR="000C2ED4">
        <w:rPr>
          <w:sz w:val="28"/>
          <w:szCs w:val="28"/>
        </w:rPr>
        <w:t>, contractor,</w:t>
      </w:r>
      <w:r w:rsidR="00AD3FAB">
        <w:rPr>
          <w:sz w:val="28"/>
          <w:szCs w:val="28"/>
        </w:rPr>
        <w:t xml:space="preserve"> submitted a tentative plan for an unusual house design having</w:t>
      </w:r>
      <w:r>
        <w:rPr>
          <w:sz w:val="28"/>
          <w:szCs w:val="28"/>
        </w:rPr>
        <w:t xml:space="preserve"> two roof</w:t>
      </w:r>
      <w:r w:rsidR="00AD3FAB">
        <w:rPr>
          <w:sz w:val="28"/>
          <w:szCs w:val="28"/>
        </w:rPr>
        <w:t>top decks.  The submission was in response to a request from the ACC at the last meeting.  All ACC members agreed that the proposed design was acceptable.  Mr. Rodriquez will complete the design and submit a form</w:t>
      </w:r>
      <w:r w:rsidR="000A49FC">
        <w:rPr>
          <w:sz w:val="28"/>
          <w:szCs w:val="28"/>
        </w:rPr>
        <w:t>al</w:t>
      </w:r>
      <w:r w:rsidR="00AD3FAB">
        <w:rPr>
          <w:sz w:val="28"/>
          <w:szCs w:val="28"/>
        </w:rPr>
        <w:t xml:space="preserve"> application at the appropriate time.   The house is to be 100% Hardiboard</w:t>
      </w:r>
      <w:r w:rsidR="000A49FC">
        <w:rPr>
          <w:sz w:val="28"/>
          <w:szCs w:val="28"/>
        </w:rPr>
        <w:t xml:space="preserve"> siding</w:t>
      </w:r>
      <w:r w:rsidR="00AD3FAB">
        <w:rPr>
          <w:sz w:val="28"/>
          <w:szCs w:val="28"/>
        </w:rPr>
        <w:t xml:space="preserve"> including </w:t>
      </w:r>
      <w:r w:rsidR="000A49FC">
        <w:rPr>
          <w:sz w:val="28"/>
          <w:szCs w:val="28"/>
        </w:rPr>
        <w:t>the vertical decorative</w:t>
      </w:r>
      <w:r w:rsidR="00AD3FAB">
        <w:rPr>
          <w:sz w:val="28"/>
          <w:szCs w:val="28"/>
        </w:rPr>
        <w:t xml:space="preserve"> strips.</w:t>
      </w:r>
    </w:p>
    <w:p w:rsidR="00AD3FAB" w:rsidRPr="000C2ED4" w:rsidRDefault="00AD3FAB" w:rsidP="000C2ED4">
      <w:pPr>
        <w:ind w:left="720"/>
        <w:rPr>
          <w:sz w:val="28"/>
          <w:szCs w:val="28"/>
        </w:rPr>
      </w:pPr>
      <w:r w:rsidRPr="000C2ED4">
        <w:rPr>
          <w:sz w:val="28"/>
          <w:szCs w:val="28"/>
        </w:rPr>
        <w:t xml:space="preserve"> </w:t>
      </w:r>
    </w:p>
    <w:p w:rsidR="00AD3FAB" w:rsidRDefault="00354900" w:rsidP="00AD3FAB">
      <w:pPr>
        <w:pStyle w:val="ListParagraph"/>
        <w:numPr>
          <w:ilvl w:val="0"/>
          <w:numId w:val="2"/>
        </w:numPr>
        <w:rPr>
          <w:sz w:val="28"/>
          <w:szCs w:val="28"/>
        </w:rPr>
      </w:pPr>
      <w:r>
        <w:rPr>
          <w:sz w:val="28"/>
          <w:szCs w:val="28"/>
        </w:rPr>
        <w:t xml:space="preserve">15302 Bonasse – Unit 101 - </w:t>
      </w:r>
      <w:r w:rsidR="000C2ED4">
        <w:rPr>
          <w:sz w:val="28"/>
          <w:szCs w:val="28"/>
        </w:rPr>
        <w:t>Owner Jose Rodriquez and c</w:t>
      </w:r>
      <w:r w:rsidR="00AD3FAB">
        <w:rPr>
          <w:sz w:val="28"/>
          <w:szCs w:val="28"/>
        </w:rPr>
        <w:t>ontractor Chris Gallegos (Lone Star Home Impro</w:t>
      </w:r>
      <w:r w:rsidR="000A49FC">
        <w:rPr>
          <w:sz w:val="28"/>
          <w:szCs w:val="28"/>
        </w:rPr>
        <w:t>vements) requested a variance to allow a 10- foot wide</w:t>
      </w:r>
      <w:r w:rsidR="000C2ED4">
        <w:rPr>
          <w:sz w:val="28"/>
          <w:szCs w:val="28"/>
        </w:rPr>
        <w:t xml:space="preserve"> new boat</w:t>
      </w:r>
      <w:r w:rsidR="00AD3FAB">
        <w:rPr>
          <w:sz w:val="28"/>
          <w:szCs w:val="28"/>
        </w:rPr>
        <w:t>lift to</w:t>
      </w:r>
      <w:r>
        <w:rPr>
          <w:sz w:val="28"/>
          <w:szCs w:val="28"/>
        </w:rPr>
        <w:t xml:space="preserve"> be extended 4 feet past the 25-</w:t>
      </w:r>
      <w:r w:rsidR="00AD3FAB">
        <w:rPr>
          <w:sz w:val="28"/>
          <w:szCs w:val="28"/>
        </w:rPr>
        <w:t xml:space="preserve">foot water building line.  </w:t>
      </w:r>
      <w:r w:rsidR="000A49FC">
        <w:rPr>
          <w:sz w:val="28"/>
          <w:szCs w:val="28"/>
        </w:rPr>
        <w:t>The “peculiar h</w:t>
      </w:r>
      <w:r w:rsidR="00AD3FAB">
        <w:rPr>
          <w:sz w:val="28"/>
          <w:szCs w:val="28"/>
        </w:rPr>
        <w:t>ardship</w:t>
      </w:r>
      <w:r w:rsidR="000A49FC">
        <w:rPr>
          <w:sz w:val="28"/>
          <w:szCs w:val="28"/>
        </w:rPr>
        <w:t>”</w:t>
      </w:r>
      <w:r w:rsidR="00AD3FAB">
        <w:rPr>
          <w:sz w:val="28"/>
          <w:szCs w:val="28"/>
        </w:rPr>
        <w:t xml:space="preserve"> was the refusal of the HOA to allow the replacement of their existing 4-foot wide dock parallel to the bulkhead.  If t</w:t>
      </w:r>
      <w:r w:rsidR="000A49FC">
        <w:rPr>
          <w:sz w:val="28"/>
          <w:szCs w:val="28"/>
        </w:rPr>
        <w:t xml:space="preserve">he deck </w:t>
      </w:r>
      <w:proofErr w:type="gramStart"/>
      <w:r w:rsidR="000A49FC">
        <w:rPr>
          <w:sz w:val="28"/>
          <w:szCs w:val="28"/>
        </w:rPr>
        <w:t>was</w:t>
      </w:r>
      <w:proofErr w:type="gramEnd"/>
      <w:r w:rsidR="000A49FC">
        <w:rPr>
          <w:sz w:val="28"/>
          <w:szCs w:val="28"/>
        </w:rPr>
        <w:t xml:space="preserve"> removed, there would have been</w:t>
      </w:r>
      <w:r w:rsidR="00AD3FAB">
        <w:rPr>
          <w:sz w:val="28"/>
          <w:szCs w:val="28"/>
        </w:rPr>
        <w:t xml:space="preserve"> suffici</w:t>
      </w:r>
      <w:r w:rsidR="000A49FC">
        <w:rPr>
          <w:sz w:val="28"/>
          <w:szCs w:val="28"/>
        </w:rPr>
        <w:t xml:space="preserve">ent room for the requested lift without a variance.  </w:t>
      </w:r>
      <w:r w:rsidR="00AD3FAB">
        <w:rPr>
          <w:sz w:val="28"/>
          <w:szCs w:val="28"/>
        </w:rPr>
        <w:t xml:space="preserve">Because the location of the dock was at the canal end bulkhead, </w:t>
      </w:r>
      <w:r w:rsidR="000A49FC">
        <w:rPr>
          <w:sz w:val="28"/>
          <w:szCs w:val="28"/>
        </w:rPr>
        <w:t xml:space="preserve">there was </w:t>
      </w:r>
      <w:r w:rsidR="00AD3FAB">
        <w:rPr>
          <w:sz w:val="28"/>
          <w:szCs w:val="28"/>
        </w:rPr>
        <w:t>no</w:t>
      </w:r>
      <w:r w:rsidR="000A49FC">
        <w:rPr>
          <w:sz w:val="28"/>
          <w:szCs w:val="28"/>
        </w:rPr>
        <w:t xml:space="preserve"> additional</w:t>
      </w:r>
      <w:r w:rsidR="00AD3FAB">
        <w:rPr>
          <w:sz w:val="28"/>
          <w:szCs w:val="28"/>
        </w:rPr>
        <w:t xml:space="preserve"> restriction to navi</w:t>
      </w:r>
      <w:r w:rsidR="000A49FC">
        <w:rPr>
          <w:sz w:val="28"/>
          <w:szCs w:val="28"/>
        </w:rPr>
        <w:t>gation</w:t>
      </w:r>
      <w:r w:rsidR="00AD3FAB">
        <w:rPr>
          <w:sz w:val="28"/>
          <w:szCs w:val="28"/>
        </w:rPr>
        <w:t>.</w:t>
      </w:r>
      <w:r w:rsidR="003F3C96">
        <w:rPr>
          <w:sz w:val="28"/>
          <w:szCs w:val="28"/>
        </w:rPr>
        <w:t xml:space="preserve">  The height, 7 feet above the bulkhead, would be minimally visible from the street.  The</w:t>
      </w:r>
      <w:r w:rsidR="0028411A">
        <w:rPr>
          <w:sz w:val="28"/>
          <w:szCs w:val="28"/>
        </w:rPr>
        <w:t xml:space="preserve">refore, the </w:t>
      </w:r>
      <w:r w:rsidR="0028411A">
        <w:rPr>
          <w:b/>
          <w:sz w:val="28"/>
          <w:szCs w:val="28"/>
        </w:rPr>
        <w:t>variance was granted</w:t>
      </w:r>
      <w:r w:rsidR="003F3C96">
        <w:rPr>
          <w:sz w:val="28"/>
          <w:szCs w:val="28"/>
        </w:rPr>
        <w:t>, pending approval of the HOA.</w:t>
      </w:r>
    </w:p>
    <w:p w:rsidR="000C2ED4" w:rsidRDefault="00354900" w:rsidP="00AD3FAB">
      <w:pPr>
        <w:pStyle w:val="ListParagraph"/>
        <w:numPr>
          <w:ilvl w:val="0"/>
          <w:numId w:val="2"/>
        </w:numPr>
        <w:rPr>
          <w:sz w:val="28"/>
          <w:szCs w:val="28"/>
        </w:rPr>
      </w:pPr>
      <w:r>
        <w:rPr>
          <w:sz w:val="28"/>
          <w:szCs w:val="28"/>
        </w:rPr>
        <w:t xml:space="preserve">14810 Cobo de Bara - </w:t>
      </w:r>
      <w:r w:rsidR="003F3C96">
        <w:rPr>
          <w:sz w:val="28"/>
          <w:szCs w:val="28"/>
        </w:rPr>
        <w:t>Chris Gallegos (Lone Star Construction) requested a variance to extend a new deck/dock/boa</w:t>
      </w:r>
      <w:r w:rsidR="0028411A">
        <w:rPr>
          <w:sz w:val="28"/>
          <w:szCs w:val="28"/>
        </w:rPr>
        <w:t>tlift 5 feet past the 10-</w:t>
      </w:r>
      <w:r w:rsidR="003F3C96">
        <w:rPr>
          <w:sz w:val="28"/>
          <w:szCs w:val="28"/>
        </w:rPr>
        <w:t>foot</w:t>
      </w:r>
      <w:r w:rsidR="0028411A">
        <w:rPr>
          <w:sz w:val="28"/>
          <w:szCs w:val="28"/>
        </w:rPr>
        <w:t xml:space="preserve"> Subdivision Covenant</w:t>
      </w:r>
      <w:r w:rsidR="003F3C96">
        <w:rPr>
          <w:sz w:val="28"/>
          <w:szCs w:val="28"/>
        </w:rPr>
        <w:t xml:space="preserve"> Mooring Line.  This variance request would viol</w:t>
      </w:r>
      <w:r w:rsidR="00513988">
        <w:rPr>
          <w:sz w:val="28"/>
          <w:szCs w:val="28"/>
        </w:rPr>
        <w:t>ate the subdivision covenant plus</w:t>
      </w:r>
      <w:r w:rsidR="003F3C96">
        <w:rPr>
          <w:sz w:val="28"/>
          <w:szCs w:val="28"/>
        </w:rPr>
        <w:t xml:space="preserve"> there was no </w:t>
      </w:r>
      <w:r w:rsidR="003F3C96">
        <w:rPr>
          <w:sz w:val="28"/>
          <w:szCs w:val="28"/>
        </w:rPr>
        <w:lastRenderedPageBreak/>
        <w:t>“peculiar hardship”.  Chris pointed out that the house directly to t</w:t>
      </w:r>
      <w:r w:rsidR="000A49FC">
        <w:rPr>
          <w:sz w:val="28"/>
          <w:szCs w:val="28"/>
        </w:rPr>
        <w:t>he West had a variance. In addition,</w:t>
      </w:r>
      <w:r w:rsidR="0028411A">
        <w:rPr>
          <w:sz w:val="28"/>
          <w:szCs w:val="28"/>
        </w:rPr>
        <w:t xml:space="preserve"> there are</w:t>
      </w:r>
      <w:r w:rsidR="003F3C96">
        <w:rPr>
          <w:sz w:val="28"/>
          <w:szCs w:val="28"/>
        </w:rPr>
        <w:t xml:space="preserve"> other properties on the East si</w:t>
      </w:r>
      <w:r w:rsidR="000C2ED4">
        <w:rPr>
          <w:sz w:val="28"/>
          <w:szCs w:val="28"/>
        </w:rPr>
        <w:t>de of Cobo de Bara that extend past</w:t>
      </w:r>
      <w:r w:rsidR="003F3C96">
        <w:rPr>
          <w:sz w:val="28"/>
          <w:szCs w:val="28"/>
        </w:rPr>
        <w:t xml:space="preserve"> the 10-foot Mooring Line restriction.</w:t>
      </w:r>
    </w:p>
    <w:p w:rsidR="000A49FC" w:rsidRDefault="003F3C96" w:rsidP="000C2ED4">
      <w:pPr>
        <w:pStyle w:val="ListParagraph"/>
        <w:ind w:left="1080"/>
        <w:rPr>
          <w:sz w:val="28"/>
          <w:szCs w:val="28"/>
        </w:rPr>
      </w:pPr>
      <w:r>
        <w:rPr>
          <w:sz w:val="28"/>
          <w:szCs w:val="28"/>
        </w:rPr>
        <w:t xml:space="preserve"> </w:t>
      </w:r>
    </w:p>
    <w:p w:rsidR="00BE27E8" w:rsidRPr="000A49FC" w:rsidRDefault="003F3C96" w:rsidP="000A49FC">
      <w:pPr>
        <w:pStyle w:val="ListParagraph"/>
        <w:ind w:left="1080"/>
        <w:rPr>
          <w:sz w:val="28"/>
          <w:szCs w:val="28"/>
        </w:rPr>
      </w:pPr>
      <w:r>
        <w:rPr>
          <w:sz w:val="28"/>
          <w:szCs w:val="28"/>
        </w:rPr>
        <w:t>All ACC members agree</w:t>
      </w:r>
      <w:r w:rsidR="000C2ED4">
        <w:rPr>
          <w:sz w:val="28"/>
          <w:szCs w:val="28"/>
        </w:rPr>
        <w:t>d</w:t>
      </w:r>
      <w:r>
        <w:rPr>
          <w:sz w:val="28"/>
          <w:szCs w:val="28"/>
        </w:rPr>
        <w:t xml:space="preserve"> that the 10-foot Mooring Line</w:t>
      </w:r>
      <w:r w:rsidR="00BE27E8">
        <w:rPr>
          <w:sz w:val="28"/>
          <w:szCs w:val="28"/>
        </w:rPr>
        <w:t xml:space="preserve"> makes little</w:t>
      </w:r>
      <w:r>
        <w:rPr>
          <w:sz w:val="28"/>
          <w:szCs w:val="28"/>
        </w:rPr>
        <w:t xml:space="preserve"> sense for such a wide canal.  </w:t>
      </w:r>
      <w:r w:rsidRPr="000A49FC">
        <w:rPr>
          <w:sz w:val="28"/>
          <w:szCs w:val="28"/>
        </w:rPr>
        <w:t>Therefore</w:t>
      </w:r>
      <w:r w:rsidR="00BE27E8" w:rsidRPr="000A49FC">
        <w:rPr>
          <w:sz w:val="28"/>
          <w:szCs w:val="28"/>
        </w:rPr>
        <w:t>, the ACC</w:t>
      </w:r>
      <w:r w:rsidRPr="000A49FC">
        <w:rPr>
          <w:sz w:val="28"/>
          <w:szCs w:val="28"/>
        </w:rPr>
        <w:t xml:space="preserve"> made the unusual decision of </w:t>
      </w:r>
      <w:r w:rsidR="0028411A" w:rsidRPr="000A49FC">
        <w:rPr>
          <w:b/>
          <w:sz w:val="28"/>
          <w:szCs w:val="28"/>
        </w:rPr>
        <w:t>disapproving the variance request</w:t>
      </w:r>
      <w:r w:rsidRPr="000A49FC">
        <w:rPr>
          <w:sz w:val="28"/>
          <w:szCs w:val="28"/>
        </w:rPr>
        <w:t xml:space="preserve"> based on covenant restric</w:t>
      </w:r>
      <w:r w:rsidR="0028411A" w:rsidRPr="000A49FC">
        <w:rPr>
          <w:sz w:val="28"/>
          <w:szCs w:val="28"/>
        </w:rPr>
        <w:t>tion and no “peculiar hardship”</w:t>
      </w:r>
      <w:r w:rsidR="00BE27E8" w:rsidRPr="000A49FC">
        <w:rPr>
          <w:sz w:val="28"/>
          <w:szCs w:val="28"/>
        </w:rPr>
        <w:t>, but recommending</w:t>
      </w:r>
      <w:r w:rsidRPr="000A49FC">
        <w:rPr>
          <w:sz w:val="28"/>
          <w:szCs w:val="28"/>
        </w:rPr>
        <w:t xml:space="preserve"> that </w:t>
      </w:r>
      <w:r w:rsidR="0028411A" w:rsidRPr="000A49FC">
        <w:rPr>
          <w:sz w:val="28"/>
          <w:szCs w:val="28"/>
        </w:rPr>
        <w:t>an appeal be m</w:t>
      </w:r>
      <w:r w:rsidR="00BE27E8" w:rsidRPr="000A49FC">
        <w:rPr>
          <w:sz w:val="28"/>
          <w:szCs w:val="28"/>
        </w:rPr>
        <w:t>ade</w:t>
      </w:r>
      <w:r w:rsidR="00513988" w:rsidRPr="000A49FC">
        <w:rPr>
          <w:sz w:val="28"/>
          <w:szCs w:val="28"/>
        </w:rPr>
        <w:t xml:space="preserve"> directly to the B</w:t>
      </w:r>
      <w:r w:rsidR="00BE27E8" w:rsidRPr="000A49FC">
        <w:rPr>
          <w:sz w:val="28"/>
          <w:szCs w:val="28"/>
        </w:rPr>
        <w:t xml:space="preserve">oard.  </w:t>
      </w:r>
    </w:p>
    <w:p w:rsidR="00BE27E8" w:rsidRDefault="00BE27E8" w:rsidP="00BE27E8">
      <w:pPr>
        <w:pStyle w:val="ListParagraph"/>
        <w:ind w:left="1080"/>
        <w:rPr>
          <w:sz w:val="28"/>
          <w:szCs w:val="28"/>
        </w:rPr>
      </w:pPr>
    </w:p>
    <w:p w:rsidR="003F3C96" w:rsidRDefault="00BE27E8" w:rsidP="00BE27E8">
      <w:pPr>
        <w:pStyle w:val="ListParagraph"/>
        <w:ind w:left="1080"/>
        <w:rPr>
          <w:sz w:val="28"/>
          <w:szCs w:val="28"/>
        </w:rPr>
      </w:pPr>
      <w:r>
        <w:rPr>
          <w:sz w:val="28"/>
          <w:szCs w:val="28"/>
        </w:rPr>
        <w:t>The aim is</w:t>
      </w:r>
      <w:r w:rsidR="0028411A">
        <w:rPr>
          <w:sz w:val="28"/>
          <w:szCs w:val="28"/>
        </w:rPr>
        <w:t xml:space="preserve"> for the Board to deal with this</w:t>
      </w:r>
      <w:r>
        <w:rPr>
          <w:sz w:val="28"/>
          <w:szCs w:val="28"/>
        </w:rPr>
        <w:t xml:space="preserve"> common</w:t>
      </w:r>
      <w:r w:rsidR="0028411A">
        <w:rPr>
          <w:sz w:val="28"/>
          <w:szCs w:val="28"/>
        </w:rPr>
        <w:t xml:space="preserve"> problem once and for all.</w:t>
      </w:r>
      <w:r>
        <w:rPr>
          <w:sz w:val="28"/>
          <w:szCs w:val="28"/>
        </w:rPr>
        <w:t xml:space="preserve">  This decision, although potentially difficult, w</w:t>
      </w:r>
      <w:r w:rsidR="00513988">
        <w:rPr>
          <w:sz w:val="28"/>
          <w:szCs w:val="28"/>
        </w:rPr>
        <w:t>ill</w:t>
      </w:r>
      <w:r w:rsidR="000C2ED4">
        <w:rPr>
          <w:sz w:val="28"/>
          <w:szCs w:val="28"/>
        </w:rPr>
        <w:t xml:space="preserve"> ultimately</w:t>
      </w:r>
      <w:r w:rsidR="00513988">
        <w:rPr>
          <w:sz w:val="28"/>
          <w:szCs w:val="28"/>
        </w:rPr>
        <w:t xml:space="preserve"> be in the best interest</w:t>
      </w:r>
      <w:r>
        <w:rPr>
          <w:sz w:val="28"/>
          <w:szCs w:val="28"/>
        </w:rPr>
        <w:t xml:space="preserve"> of the community.</w:t>
      </w:r>
      <w:r w:rsidR="00513988">
        <w:rPr>
          <w:sz w:val="28"/>
          <w:szCs w:val="28"/>
        </w:rPr>
        <w:t xml:space="preserve">  The current situation is unacceptable for many reasons.</w:t>
      </w:r>
    </w:p>
    <w:p w:rsidR="00513988" w:rsidRDefault="00513988" w:rsidP="00BE27E8">
      <w:pPr>
        <w:pStyle w:val="ListParagraph"/>
        <w:ind w:left="1080"/>
        <w:rPr>
          <w:sz w:val="28"/>
          <w:szCs w:val="28"/>
        </w:rPr>
      </w:pPr>
    </w:p>
    <w:p w:rsidR="00513988" w:rsidRDefault="0028411A" w:rsidP="0028411A">
      <w:pPr>
        <w:pStyle w:val="ListParagraph"/>
        <w:ind w:left="1080"/>
        <w:rPr>
          <w:sz w:val="28"/>
          <w:szCs w:val="28"/>
        </w:rPr>
      </w:pPr>
      <w:r>
        <w:rPr>
          <w:sz w:val="28"/>
          <w:szCs w:val="28"/>
        </w:rPr>
        <w:t>The B</w:t>
      </w:r>
      <w:r w:rsidR="000C2ED4">
        <w:rPr>
          <w:sz w:val="28"/>
          <w:szCs w:val="28"/>
        </w:rPr>
        <w:t>oard has the choice of ignoring</w:t>
      </w:r>
      <w:r>
        <w:rPr>
          <w:sz w:val="28"/>
          <w:szCs w:val="28"/>
        </w:rPr>
        <w:t xml:space="preserve"> the subdivision covena</w:t>
      </w:r>
      <w:r w:rsidR="00BE27E8">
        <w:rPr>
          <w:sz w:val="28"/>
          <w:szCs w:val="28"/>
        </w:rPr>
        <w:t>nt for the purpose of providing</w:t>
      </w:r>
      <w:r>
        <w:rPr>
          <w:sz w:val="28"/>
          <w:szCs w:val="28"/>
        </w:rPr>
        <w:t xml:space="preserve"> relief for many Garden</w:t>
      </w:r>
      <w:r w:rsidR="00BE27E8">
        <w:rPr>
          <w:sz w:val="28"/>
          <w:szCs w:val="28"/>
        </w:rPr>
        <w:t xml:space="preserve"> Lot owners OR</w:t>
      </w:r>
      <w:r w:rsidR="00513988">
        <w:rPr>
          <w:sz w:val="28"/>
          <w:szCs w:val="28"/>
        </w:rPr>
        <w:t xml:space="preserve"> to</w:t>
      </w:r>
      <w:r w:rsidR="00BE27E8">
        <w:rPr>
          <w:sz w:val="28"/>
          <w:szCs w:val="28"/>
        </w:rPr>
        <w:t xml:space="preserve"> demand</w:t>
      </w:r>
      <w:r>
        <w:rPr>
          <w:sz w:val="28"/>
          <w:szCs w:val="28"/>
        </w:rPr>
        <w:t xml:space="preserve"> the removal</w:t>
      </w:r>
      <w:r w:rsidR="00BE27E8">
        <w:rPr>
          <w:sz w:val="28"/>
          <w:szCs w:val="28"/>
        </w:rPr>
        <w:t xml:space="preserve"> or </w:t>
      </w:r>
      <w:r w:rsidR="00513988">
        <w:rPr>
          <w:sz w:val="28"/>
          <w:szCs w:val="28"/>
        </w:rPr>
        <w:t>modification</w:t>
      </w:r>
      <w:r>
        <w:rPr>
          <w:sz w:val="28"/>
          <w:szCs w:val="28"/>
        </w:rPr>
        <w:t xml:space="preserve"> of all such existing structures that violate this</w:t>
      </w:r>
      <w:r w:rsidR="00BE27E8">
        <w:rPr>
          <w:sz w:val="28"/>
          <w:szCs w:val="28"/>
        </w:rPr>
        <w:t xml:space="preserve"> and like</w:t>
      </w:r>
      <w:r>
        <w:rPr>
          <w:sz w:val="28"/>
          <w:szCs w:val="28"/>
        </w:rPr>
        <w:t xml:space="preserve"> covenant</w:t>
      </w:r>
      <w:r w:rsidR="00BE27E8">
        <w:rPr>
          <w:sz w:val="28"/>
          <w:szCs w:val="28"/>
        </w:rPr>
        <w:t>s.</w:t>
      </w:r>
    </w:p>
    <w:p w:rsidR="0028411A" w:rsidRDefault="00BE27E8" w:rsidP="0028411A">
      <w:pPr>
        <w:pStyle w:val="ListParagraph"/>
        <w:ind w:left="1080"/>
        <w:rPr>
          <w:sz w:val="28"/>
          <w:szCs w:val="28"/>
        </w:rPr>
      </w:pPr>
      <w:r>
        <w:rPr>
          <w:sz w:val="28"/>
          <w:szCs w:val="28"/>
        </w:rPr>
        <w:t xml:space="preserve">  </w:t>
      </w:r>
    </w:p>
    <w:p w:rsidR="0028411A" w:rsidRDefault="00BE27E8" w:rsidP="0028411A">
      <w:pPr>
        <w:pStyle w:val="ListParagraph"/>
        <w:ind w:left="1080"/>
        <w:rPr>
          <w:sz w:val="28"/>
          <w:szCs w:val="28"/>
        </w:rPr>
      </w:pPr>
      <w:r>
        <w:rPr>
          <w:sz w:val="28"/>
          <w:szCs w:val="28"/>
        </w:rPr>
        <w:t xml:space="preserve">{NOTE: </w:t>
      </w:r>
      <w:r w:rsidR="0028411A">
        <w:rPr>
          <w:sz w:val="28"/>
          <w:szCs w:val="28"/>
        </w:rPr>
        <w:t xml:space="preserve">It is </w:t>
      </w:r>
      <w:r>
        <w:rPr>
          <w:sz w:val="28"/>
          <w:szCs w:val="28"/>
        </w:rPr>
        <w:t>important to be aware</w:t>
      </w:r>
      <w:r w:rsidR="0028411A">
        <w:rPr>
          <w:sz w:val="28"/>
          <w:szCs w:val="28"/>
        </w:rPr>
        <w:t xml:space="preserve"> that placing a 15-foot boatlift system next to a 10 foot system may not be permitted if the larger system blocks egress to the narrower one.</w:t>
      </w:r>
      <w:r>
        <w:rPr>
          <w:sz w:val="28"/>
          <w:szCs w:val="28"/>
        </w:rPr>
        <w:t>}</w:t>
      </w:r>
    </w:p>
    <w:p w:rsidR="000C2ED4" w:rsidRDefault="000C2ED4" w:rsidP="0028411A">
      <w:pPr>
        <w:pStyle w:val="ListParagraph"/>
        <w:ind w:left="1080"/>
        <w:rPr>
          <w:sz w:val="28"/>
          <w:szCs w:val="28"/>
        </w:rPr>
      </w:pPr>
    </w:p>
    <w:p w:rsidR="00BE27E8" w:rsidRDefault="00BE27E8" w:rsidP="0028411A">
      <w:pPr>
        <w:pStyle w:val="ListParagraph"/>
        <w:ind w:left="1080"/>
        <w:rPr>
          <w:sz w:val="28"/>
          <w:szCs w:val="28"/>
        </w:rPr>
      </w:pPr>
      <w:r>
        <w:rPr>
          <w:sz w:val="28"/>
          <w:szCs w:val="28"/>
        </w:rPr>
        <w:t>The ACC also agreed that there was no point to require Lone Star to make the normal appeal to the ACC, but could go directly to the Board instead.</w:t>
      </w:r>
    </w:p>
    <w:p w:rsidR="00513988" w:rsidRDefault="00513988" w:rsidP="0028411A">
      <w:pPr>
        <w:pStyle w:val="ListParagraph"/>
        <w:ind w:left="1080"/>
        <w:rPr>
          <w:sz w:val="28"/>
          <w:szCs w:val="28"/>
        </w:rPr>
      </w:pPr>
    </w:p>
    <w:p w:rsidR="000C2ED4" w:rsidRDefault="00354900" w:rsidP="00513988">
      <w:pPr>
        <w:pStyle w:val="ListParagraph"/>
        <w:numPr>
          <w:ilvl w:val="0"/>
          <w:numId w:val="2"/>
        </w:numPr>
        <w:rPr>
          <w:sz w:val="28"/>
          <w:szCs w:val="28"/>
        </w:rPr>
      </w:pPr>
      <w:r>
        <w:rPr>
          <w:sz w:val="28"/>
          <w:szCs w:val="28"/>
        </w:rPr>
        <w:t>15118 Tesoro -  ____________________</w:t>
      </w:r>
      <w:proofErr w:type="gramStart"/>
      <w:r>
        <w:rPr>
          <w:sz w:val="28"/>
          <w:szCs w:val="28"/>
        </w:rPr>
        <w:t>_ ,</w:t>
      </w:r>
      <w:proofErr w:type="gramEnd"/>
      <w:r>
        <w:rPr>
          <w:sz w:val="28"/>
          <w:szCs w:val="28"/>
        </w:rPr>
        <w:t xml:space="preserve"> contractor,</w:t>
      </w:r>
      <w:bookmarkStart w:id="0" w:name="_GoBack"/>
      <w:bookmarkEnd w:id="0"/>
      <w:r w:rsidR="000C2ED4">
        <w:rPr>
          <w:sz w:val="28"/>
          <w:szCs w:val="28"/>
        </w:rPr>
        <w:t xml:space="preserve"> attended to discuss the enclosure of the</w:t>
      </w:r>
      <w:r w:rsidR="00513988">
        <w:rPr>
          <w:sz w:val="28"/>
          <w:szCs w:val="28"/>
        </w:rPr>
        <w:t xml:space="preserve"> front stair</w:t>
      </w:r>
      <w:r w:rsidR="000C2ED4">
        <w:rPr>
          <w:sz w:val="28"/>
          <w:szCs w:val="28"/>
        </w:rPr>
        <w:t xml:space="preserve"> entry</w:t>
      </w:r>
      <w:r w:rsidR="00513988">
        <w:rPr>
          <w:sz w:val="28"/>
          <w:szCs w:val="28"/>
        </w:rPr>
        <w:t xml:space="preserve"> system and the elevated air conditioner units.  This is a design in which the first significant living floor is on the second floor.  Therefore, it requires these</w:t>
      </w:r>
      <w:r w:rsidR="000C2ED4">
        <w:rPr>
          <w:sz w:val="28"/>
          <w:szCs w:val="28"/>
        </w:rPr>
        <w:t xml:space="preserve"> items to be similarly elevated</w:t>
      </w:r>
      <w:r w:rsidR="00513988">
        <w:rPr>
          <w:sz w:val="28"/>
          <w:szCs w:val="28"/>
        </w:rPr>
        <w:t>.</w:t>
      </w:r>
    </w:p>
    <w:p w:rsidR="00513988" w:rsidRDefault="00513988" w:rsidP="000C2ED4">
      <w:pPr>
        <w:pStyle w:val="ListParagraph"/>
        <w:ind w:left="1080"/>
        <w:rPr>
          <w:sz w:val="28"/>
          <w:szCs w:val="28"/>
        </w:rPr>
      </w:pPr>
      <w:r>
        <w:rPr>
          <w:sz w:val="28"/>
          <w:szCs w:val="28"/>
        </w:rPr>
        <w:t xml:space="preserve">  </w:t>
      </w:r>
    </w:p>
    <w:p w:rsidR="00513988" w:rsidRDefault="00513988" w:rsidP="00513988">
      <w:pPr>
        <w:pStyle w:val="ListParagraph"/>
        <w:ind w:left="1080"/>
        <w:rPr>
          <w:sz w:val="28"/>
          <w:szCs w:val="28"/>
        </w:rPr>
      </w:pPr>
      <w:r>
        <w:rPr>
          <w:sz w:val="28"/>
          <w:szCs w:val="28"/>
        </w:rPr>
        <w:t>The ACC was specific in that the only stair treads to</w:t>
      </w:r>
      <w:r w:rsidR="008C23C4">
        <w:rPr>
          <w:sz w:val="28"/>
          <w:szCs w:val="28"/>
        </w:rPr>
        <w:t xml:space="preserve"> be visible from the street are</w:t>
      </w:r>
      <w:r>
        <w:rPr>
          <w:sz w:val="28"/>
          <w:szCs w:val="28"/>
        </w:rPr>
        <w:t xml:space="preserve"> those few that face the street near the upper landing.  All of the supporting posts are to be enclosed.</w:t>
      </w:r>
    </w:p>
    <w:p w:rsidR="00513988" w:rsidRDefault="008C23C4" w:rsidP="00513988">
      <w:pPr>
        <w:pStyle w:val="ListParagraph"/>
        <w:ind w:left="1080"/>
        <w:rPr>
          <w:sz w:val="28"/>
          <w:szCs w:val="28"/>
        </w:rPr>
      </w:pPr>
      <w:r>
        <w:rPr>
          <w:sz w:val="28"/>
          <w:szCs w:val="28"/>
        </w:rPr>
        <w:lastRenderedPageBreak/>
        <w:t>The AC units are</w:t>
      </w:r>
      <w:r w:rsidR="00513988">
        <w:rPr>
          <w:sz w:val="28"/>
          <w:szCs w:val="28"/>
        </w:rPr>
        <w:t xml:space="preserve"> not to be visible or to exhaust hot air or significant no</w:t>
      </w:r>
      <w:r>
        <w:rPr>
          <w:sz w:val="28"/>
          <w:szCs w:val="28"/>
        </w:rPr>
        <w:t>ise to the adjoining property</w:t>
      </w:r>
      <w:r w:rsidR="00513988">
        <w:rPr>
          <w:sz w:val="28"/>
          <w:szCs w:val="28"/>
        </w:rPr>
        <w:t>.</w:t>
      </w:r>
    </w:p>
    <w:p w:rsidR="000222CC" w:rsidRPr="000222CC" w:rsidRDefault="000222CC" w:rsidP="000222CC">
      <w:pPr>
        <w:rPr>
          <w:sz w:val="28"/>
          <w:szCs w:val="28"/>
        </w:rPr>
      </w:pPr>
    </w:p>
    <w:p w:rsidR="000222CC" w:rsidRDefault="000222CC" w:rsidP="00513988">
      <w:pPr>
        <w:pStyle w:val="ListParagraph"/>
        <w:ind w:left="1080"/>
        <w:rPr>
          <w:sz w:val="28"/>
          <w:szCs w:val="28"/>
        </w:rPr>
      </w:pPr>
    </w:p>
    <w:p w:rsidR="008C23C4" w:rsidRDefault="00513988" w:rsidP="000222CC">
      <w:pPr>
        <w:pStyle w:val="ListParagraph"/>
        <w:numPr>
          <w:ilvl w:val="0"/>
          <w:numId w:val="1"/>
        </w:numPr>
        <w:rPr>
          <w:sz w:val="28"/>
          <w:szCs w:val="28"/>
        </w:rPr>
      </w:pPr>
      <w:r w:rsidRPr="000222CC">
        <w:rPr>
          <w:sz w:val="28"/>
          <w:szCs w:val="28"/>
        </w:rPr>
        <w:t>At this point, Robert Pruski left the meeting for a prior appointment.  The remaining ACC members plus Jim Smock and Nick Colos</w:t>
      </w:r>
      <w:r w:rsidR="000C2ED4">
        <w:rPr>
          <w:sz w:val="28"/>
          <w:szCs w:val="28"/>
        </w:rPr>
        <w:t>s</w:t>
      </w:r>
      <w:r w:rsidRPr="000222CC">
        <w:rPr>
          <w:sz w:val="28"/>
          <w:szCs w:val="28"/>
        </w:rPr>
        <w:t xml:space="preserve">i, stayed to discuss proposed parking rules that are under the purview of the ACC according to the </w:t>
      </w:r>
      <w:r w:rsidR="000A49FC">
        <w:rPr>
          <w:sz w:val="28"/>
          <w:szCs w:val="28"/>
        </w:rPr>
        <w:t>S</w:t>
      </w:r>
      <w:r w:rsidRPr="000222CC">
        <w:rPr>
          <w:sz w:val="28"/>
          <w:szCs w:val="28"/>
        </w:rPr>
        <w:t>ubdivision Covenants.</w:t>
      </w:r>
      <w:r w:rsidR="000A49FC">
        <w:rPr>
          <w:sz w:val="28"/>
          <w:szCs w:val="28"/>
        </w:rPr>
        <w:t xml:space="preserve"> </w:t>
      </w:r>
    </w:p>
    <w:p w:rsidR="000C2ED4" w:rsidRDefault="000A49FC" w:rsidP="008C23C4">
      <w:pPr>
        <w:pStyle w:val="ListParagraph"/>
        <w:rPr>
          <w:sz w:val="28"/>
          <w:szCs w:val="28"/>
        </w:rPr>
      </w:pPr>
      <w:r>
        <w:rPr>
          <w:sz w:val="28"/>
          <w:szCs w:val="28"/>
        </w:rPr>
        <w:t xml:space="preserve">  </w:t>
      </w:r>
    </w:p>
    <w:p w:rsidR="008C23C4" w:rsidRDefault="000A49FC" w:rsidP="000C2ED4">
      <w:pPr>
        <w:pStyle w:val="ListParagraph"/>
        <w:rPr>
          <w:sz w:val="28"/>
          <w:szCs w:val="28"/>
        </w:rPr>
      </w:pPr>
      <w:r>
        <w:rPr>
          <w:sz w:val="28"/>
          <w:szCs w:val="28"/>
        </w:rPr>
        <w:t>Tom Cable proposed a</w:t>
      </w:r>
      <w:r w:rsidR="000222CC" w:rsidRPr="000222CC">
        <w:rPr>
          <w:sz w:val="28"/>
          <w:szCs w:val="28"/>
        </w:rPr>
        <w:t xml:space="preserve"> list of recommendations that were</w:t>
      </w:r>
      <w:r>
        <w:rPr>
          <w:sz w:val="28"/>
          <w:szCs w:val="28"/>
        </w:rPr>
        <w:t xml:space="preserve"> reviewed and</w:t>
      </w:r>
      <w:r w:rsidR="000222CC" w:rsidRPr="000222CC">
        <w:rPr>
          <w:sz w:val="28"/>
          <w:szCs w:val="28"/>
        </w:rPr>
        <w:t xml:space="preserve"> approved by the ACC members.  Also considered was the longstanding ACC document parking provision known as Section K.  Section K. deals with the parking and storage of RVS, Buses, and Commercial Vehicles.  This section “disappeared” from the ACC document in 2015.</w:t>
      </w:r>
    </w:p>
    <w:p w:rsidR="008C23C4" w:rsidRDefault="008C23C4" w:rsidP="000C2ED4">
      <w:pPr>
        <w:pStyle w:val="ListParagraph"/>
        <w:rPr>
          <w:sz w:val="28"/>
          <w:szCs w:val="28"/>
        </w:rPr>
      </w:pPr>
    </w:p>
    <w:p w:rsidR="00513988" w:rsidRDefault="000222CC" w:rsidP="000C2ED4">
      <w:pPr>
        <w:pStyle w:val="ListParagraph"/>
        <w:rPr>
          <w:sz w:val="28"/>
          <w:szCs w:val="28"/>
        </w:rPr>
      </w:pPr>
      <w:r w:rsidRPr="000222CC">
        <w:rPr>
          <w:sz w:val="28"/>
          <w:szCs w:val="28"/>
        </w:rPr>
        <w:t>It was agreed that these two</w:t>
      </w:r>
      <w:r w:rsidR="000A49FC">
        <w:rPr>
          <w:sz w:val="28"/>
          <w:szCs w:val="28"/>
        </w:rPr>
        <w:t xml:space="preserve"> elements</w:t>
      </w:r>
      <w:r w:rsidRPr="000222CC">
        <w:rPr>
          <w:sz w:val="28"/>
          <w:szCs w:val="28"/>
        </w:rPr>
        <w:t xml:space="preserve"> would be combined into one document for further work and possible recommendation at the next meeting.</w:t>
      </w:r>
    </w:p>
    <w:p w:rsidR="000C2ED4" w:rsidRPr="000222CC" w:rsidRDefault="000C2ED4" w:rsidP="000C2ED4">
      <w:pPr>
        <w:pStyle w:val="ListParagraph"/>
        <w:rPr>
          <w:sz w:val="28"/>
          <w:szCs w:val="28"/>
        </w:rPr>
      </w:pPr>
    </w:p>
    <w:p w:rsidR="000222CC" w:rsidRDefault="000A49FC" w:rsidP="000222CC">
      <w:pPr>
        <w:pStyle w:val="ListParagraph"/>
        <w:numPr>
          <w:ilvl w:val="0"/>
          <w:numId w:val="1"/>
        </w:numPr>
        <w:rPr>
          <w:sz w:val="28"/>
          <w:szCs w:val="28"/>
        </w:rPr>
      </w:pPr>
      <w:r>
        <w:rPr>
          <w:sz w:val="28"/>
          <w:szCs w:val="28"/>
        </w:rPr>
        <w:t>Previous to Item 6, the ACC confirmed that next meeting dates to be</w:t>
      </w:r>
      <w:r w:rsidR="000222CC">
        <w:rPr>
          <w:sz w:val="28"/>
          <w:szCs w:val="28"/>
        </w:rPr>
        <w:t xml:space="preserve"> Wednesday October 17, 2018 and November 7, </w:t>
      </w:r>
      <w:r>
        <w:rPr>
          <w:sz w:val="28"/>
          <w:szCs w:val="28"/>
        </w:rPr>
        <w:t>2018.</w:t>
      </w:r>
      <w:r w:rsidR="000222CC">
        <w:rPr>
          <w:sz w:val="28"/>
          <w:szCs w:val="28"/>
        </w:rPr>
        <w:t xml:space="preserve">  The venue is the Admiral </w:t>
      </w:r>
      <w:r>
        <w:rPr>
          <w:sz w:val="28"/>
          <w:szCs w:val="28"/>
        </w:rPr>
        <w:t>meeting room at Schlitterbahn.  The time is 5:30 PM.</w:t>
      </w:r>
    </w:p>
    <w:p w:rsidR="000C2ED4" w:rsidRDefault="000C2ED4" w:rsidP="000C2ED4">
      <w:pPr>
        <w:pStyle w:val="ListParagraph"/>
        <w:rPr>
          <w:sz w:val="28"/>
          <w:szCs w:val="28"/>
        </w:rPr>
      </w:pPr>
    </w:p>
    <w:p w:rsidR="000A49FC" w:rsidRPr="000222CC" w:rsidRDefault="000A49FC" w:rsidP="000222CC">
      <w:pPr>
        <w:pStyle w:val="ListParagraph"/>
        <w:numPr>
          <w:ilvl w:val="0"/>
          <w:numId w:val="1"/>
        </w:numPr>
        <w:rPr>
          <w:sz w:val="28"/>
          <w:szCs w:val="28"/>
        </w:rPr>
      </w:pPr>
      <w:r>
        <w:rPr>
          <w:sz w:val="28"/>
          <w:szCs w:val="28"/>
        </w:rPr>
        <w:t>Meeting adjourned.</w:t>
      </w:r>
    </w:p>
    <w:p w:rsidR="0028411A" w:rsidRDefault="0028411A" w:rsidP="0028411A">
      <w:pPr>
        <w:pStyle w:val="ListParagraph"/>
        <w:ind w:left="1080"/>
        <w:rPr>
          <w:sz w:val="28"/>
          <w:szCs w:val="28"/>
        </w:rPr>
      </w:pPr>
    </w:p>
    <w:p w:rsidR="0028411A" w:rsidRDefault="0028411A" w:rsidP="0028411A">
      <w:pPr>
        <w:pStyle w:val="ListParagraph"/>
        <w:ind w:left="1080"/>
        <w:rPr>
          <w:sz w:val="28"/>
          <w:szCs w:val="28"/>
        </w:rPr>
      </w:pPr>
    </w:p>
    <w:p w:rsidR="003F3C96" w:rsidRDefault="003F3C96" w:rsidP="003F3C96">
      <w:pPr>
        <w:pStyle w:val="ListParagraph"/>
        <w:ind w:left="1080"/>
        <w:rPr>
          <w:sz w:val="28"/>
          <w:szCs w:val="28"/>
        </w:rPr>
      </w:pPr>
    </w:p>
    <w:p w:rsidR="003F3C96" w:rsidRDefault="003F3C96" w:rsidP="003F3C96">
      <w:pPr>
        <w:pStyle w:val="ListParagraph"/>
        <w:ind w:left="1080"/>
        <w:rPr>
          <w:sz w:val="28"/>
          <w:szCs w:val="28"/>
        </w:rPr>
      </w:pPr>
    </w:p>
    <w:p w:rsidR="003F3C96" w:rsidRDefault="003F3C96" w:rsidP="003F3C96">
      <w:pPr>
        <w:pStyle w:val="ListParagraph"/>
        <w:ind w:left="1080"/>
        <w:rPr>
          <w:sz w:val="28"/>
          <w:szCs w:val="28"/>
        </w:rPr>
      </w:pPr>
    </w:p>
    <w:p w:rsidR="00AD3FAB" w:rsidRPr="00AD3FAB" w:rsidRDefault="00AD3FAB" w:rsidP="00AD3FAB">
      <w:pPr>
        <w:pStyle w:val="ListParagraph"/>
        <w:ind w:left="1080"/>
        <w:rPr>
          <w:sz w:val="28"/>
          <w:szCs w:val="28"/>
        </w:rPr>
      </w:pPr>
      <w:r>
        <w:rPr>
          <w:sz w:val="28"/>
          <w:szCs w:val="28"/>
        </w:rPr>
        <w:t xml:space="preserve"> </w:t>
      </w:r>
    </w:p>
    <w:p w:rsidR="00AD3FAB" w:rsidRDefault="00AD3FAB" w:rsidP="00AD3FAB">
      <w:pPr>
        <w:pStyle w:val="ListParagraph"/>
        <w:rPr>
          <w:sz w:val="28"/>
          <w:szCs w:val="28"/>
        </w:rPr>
      </w:pPr>
      <w:r>
        <w:rPr>
          <w:sz w:val="28"/>
          <w:szCs w:val="28"/>
        </w:rPr>
        <w:t xml:space="preserve"> </w:t>
      </w:r>
    </w:p>
    <w:p w:rsidR="00AD3FAB" w:rsidRPr="00AD3FAB" w:rsidRDefault="00AD3FAB" w:rsidP="00AD3FAB">
      <w:pPr>
        <w:pStyle w:val="ListParagraph"/>
        <w:rPr>
          <w:sz w:val="28"/>
          <w:szCs w:val="28"/>
        </w:rPr>
      </w:pPr>
    </w:p>
    <w:sectPr w:rsidR="00AD3FAB" w:rsidRPr="00AD3FAB" w:rsidSect="00FD39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7501A"/>
    <w:multiLevelType w:val="hybridMultilevel"/>
    <w:tmpl w:val="ACA4BDB4"/>
    <w:lvl w:ilvl="0" w:tplc="5B24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0F1578"/>
    <w:multiLevelType w:val="hybridMultilevel"/>
    <w:tmpl w:val="457C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AB"/>
    <w:rsid w:val="000222CC"/>
    <w:rsid w:val="000A49FC"/>
    <w:rsid w:val="000C2ED4"/>
    <w:rsid w:val="0028411A"/>
    <w:rsid w:val="00354900"/>
    <w:rsid w:val="003F3C96"/>
    <w:rsid w:val="00513988"/>
    <w:rsid w:val="0087031F"/>
    <w:rsid w:val="008C23C4"/>
    <w:rsid w:val="00AD3FAB"/>
    <w:rsid w:val="00BE27E8"/>
    <w:rsid w:val="00FD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58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702</Words>
  <Characters>4004</Characters>
  <Application>Microsoft Macintosh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Cable</dc:creator>
  <cp:keywords/>
  <dc:description/>
  <cp:lastModifiedBy>Tom Cable</cp:lastModifiedBy>
  <cp:revision>1</cp:revision>
  <cp:lastPrinted>2018-10-06T21:46:00Z</cp:lastPrinted>
  <dcterms:created xsi:type="dcterms:W3CDTF">2018-10-06T20:22:00Z</dcterms:created>
  <dcterms:modified xsi:type="dcterms:W3CDTF">2018-10-06T22:38:00Z</dcterms:modified>
</cp:coreProperties>
</file>